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A4" w:rsidRPr="008B58A4" w:rsidRDefault="008B58A4" w:rsidP="008B58A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125716"/>
          <w:sz w:val="28"/>
          <w:szCs w:val="28"/>
        </w:rPr>
      </w:pPr>
      <w:bookmarkStart w:id="0" w:name="_GoBack"/>
      <w:bookmarkEnd w:id="0"/>
      <w:r w:rsidRPr="008B58A4">
        <w:rPr>
          <w:rStyle w:val="a4"/>
          <w:color w:val="125716"/>
          <w:sz w:val="28"/>
          <w:szCs w:val="28"/>
          <w:bdr w:val="none" w:sz="0" w:space="0" w:color="auto" w:frame="1"/>
        </w:rPr>
        <w:t>Если ребенок не слушается!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(Консультация для родителей)</w:t>
      </w:r>
    </w:p>
    <w:p w:rsid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Часто родители жалуются, </w:t>
      </w:r>
      <w:proofErr w:type="gramStart"/>
      <w:r w:rsidRPr="008B58A4">
        <w:rPr>
          <w:color w:val="125716"/>
          <w:sz w:val="28"/>
          <w:szCs w:val="28"/>
        </w:rPr>
        <w:t>что</w:t>
      </w:r>
      <w:proofErr w:type="gramEnd"/>
      <w:r w:rsidRPr="008B58A4">
        <w:rPr>
          <w:color w:val="125716"/>
          <w:sz w:val="28"/>
          <w:szCs w:val="28"/>
        </w:rPr>
        <w:t xml:space="preserve"> не смотря ни на какие доводы, дети всё-таки не слушаются. Как быть? И наказывать ли вообще?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</w:t>
      </w:r>
      <w:proofErr w:type="gramStart"/>
      <w:r w:rsidRPr="008B58A4">
        <w:rPr>
          <w:color w:val="125716"/>
          <w:sz w:val="28"/>
          <w:szCs w:val="28"/>
        </w:rPr>
        <w:t>сделанном</w:t>
      </w:r>
      <w:proofErr w:type="gramEnd"/>
      <w:r w:rsidRPr="008B58A4">
        <w:rPr>
          <w:color w:val="125716"/>
          <w:sz w:val="28"/>
          <w:szCs w:val="28"/>
        </w:rPr>
        <w:t>.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Следует  из того что дети  не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Если наказание не справедливо, оно обычно только озлобляет, оскорбляет ребёнка или пугает его. Поэтому не следует прибегать к наказанию </w:t>
      </w:r>
      <w:proofErr w:type="gramStart"/>
      <w:r w:rsidRPr="008B58A4">
        <w:rPr>
          <w:color w:val="125716"/>
          <w:sz w:val="28"/>
          <w:szCs w:val="28"/>
        </w:rPr>
        <w:t>с горяча</w:t>
      </w:r>
      <w:proofErr w:type="gramEnd"/>
      <w:r w:rsidRPr="008B58A4">
        <w:rPr>
          <w:color w:val="125716"/>
          <w:sz w:val="28"/>
          <w:szCs w:val="28"/>
        </w:rPr>
        <w:t>, не обдумав его последствий и не поняв причин поступка.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Некоторые применяют физическое наказание. Физические наказания убивают в детях тонкость, растлевают морально, толкая на ложь  и </w:t>
      </w:r>
      <w:proofErr w:type="gramStart"/>
      <w:r w:rsidRPr="008B58A4">
        <w:rPr>
          <w:color w:val="125716"/>
          <w:sz w:val="28"/>
          <w:szCs w:val="28"/>
        </w:rPr>
        <w:t>подхалимство</w:t>
      </w:r>
      <w:proofErr w:type="gramEnd"/>
      <w:r w:rsidRPr="008B58A4">
        <w:rPr>
          <w:color w:val="125716"/>
          <w:sz w:val="28"/>
          <w:szCs w:val="28"/>
        </w:rPr>
        <w:t>, делают бездушными и бессердечными.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 xml:space="preserve">Ребёнок ненавидит того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</w:t>
      </w:r>
      <w:proofErr w:type="gramStart"/>
      <w:r w:rsidRPr="008B58A4">
        <w:rPr>
          <w:color w:val="125716"/>
          <w:sz w:val="28"/>
          <w:szCs w:val="28"/>
        </w:rPr>
        <w:t>подхалима</w:t>
      </w:r>
      <w:proofErr w:type="gramEnd"/>
      <w:r w:rsidRPr="008B58A4">
        <w:rPr>
          <w:color w:val="125716"/>
          <w:sz w:val="28"/>
          <w:szCs w:val="28"/>
        </w:rPr>
        <w:t>.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Есть много эффективных мер воздействия на ребёнка: убеждение, строгий выговор, лишение на определённое время играть, заниматься интересным делом.</w:t>
      </w:r>
    </w:p>
    <w:p w:rsidR="008B58A4" w:rsidRPr="008B58A4" w:rsidRDefault="008B58A4" w:rsidP="008B58A4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125716"/>
          <w:sz w:val="28"/>
          <w:szCs w:val="28"/>
        </w:rPr>
      </w:pPr>
      <w:r w:rsidRPr="008B58A4">
        <w:rPr>
          <w:color w:val="125716"/>
          <w:sz w:val="28"/>
          <w:szCs w:val="28"/>
        </w:rPr>
        <w:t>Одно их эффективных сре</w:t>
      </w:r>
      <w:proofErr w:type="gramStart"/>
      <w:r w:rsidRPr="008B58A4">
        <w:rPr>
          <w:color w:val="125716"/>
          <w:sz w:val="28"/>
          <w:szCs w:val="28"/>
        </w:rPr>
        <w:t>дств вл</w:t>
      </w:r>
      <w:proofErr w:type="gramEnd"/>
      <w:r w:rsidRPr="008B58A4">
        <w:rPr>
          <w:color w:val="125716"/>
          <w:sz w:val="28"/>
          <w:szCs w:val="28"/>
        </w:rPr>
        <w:t xml:space="preserve">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</w:t>
      </w:r>
      <w:proofErr w:type="gramStart"/>
      <w:r w:rsidRPr="008B58A4">
        <w:rPr>
          <w:color w:val="125716"/>
          <w:sz w:val="28"/>
          <w:szCs w:val="28"/>
        </w:rPr>
        <w:t>радостным</w:t>
      </w:r>
      <w:proofErr w:type="gramEnd"/>
      <w:r w:rsidRPr="008B58A4">
        <w:rPr>
          <w:color w:val="125716"/>
          <w:sz w:val="28"/>
          <w:szCs w:val="28"/>
        </w:rPr>
        <w:t xml:space="preserve"> и весёлым.</w:t>
      </w:r>
    </w:p>
    <w:p w:rsidR="008B58A4" w:rsidRDefault="008B58A4" w:rsidP="008B58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56D0" w:rsidRPr="008B58A4" w:rsidRDefault="008B58A4" w:rsidP="008B58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Подготовила старший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О.В.Деревецкая</w:t>
      </w:r>
      <w:proofErr w:type="spellEnd"/>
    </w:p>
    <w:p w:rsidR="008B58A4" w:rsidRPr="008B58A4" w:rsidRDefault="008B58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8A4" w:rsidRPr="008B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8"/>
    <w:rsid w:val="00267145"/>
    <w:rsid w:val="00302FAF"/>
    <w:rsid w:val="003B4E4D"/>
    <w:rsid w:val="00811F6D"/>
    <w:rsid w:val="008B58A4"/>
    <w:rsid w:val="009B1BC8"/>
    <w:rsid w:val="00C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ДС-62 Зав</dc:creator>
  <cp:lastModifiedBy>ДС-62 Зав</cp:lastModifiedBy>
  <cp:revision>2</cp:revision>
  <dcterms:created xsi:type="dcterms:W3CDTF">2024-05-13T13:11:00Z</dcterms:created>
  <dcterms:modified xsi:type="dcterms:W3CDTF">2024-05-13T13:11:00Z</dcterms:modified>
</cp:coreProperties>
</file>